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6FB" w:rsidRPr="00787512" w:rsidRDefault="000956FB" w:rsidP="00787512">
      <w:pPr>
        <w:pStyle w:val="Bezriadkovania"/>
        <w:rPr>
          <w:sz w:val="20"/>
          <w:szCs w:val="20"/>
          <w:lang w:eastAsia="sk-SK"/>
        </w:rPr>
      </w:pPr>
    </w:p>
    <w:p w:rsidR="000956FB" w:rsidRPr="00A414BB" w:rsidRDefault="000956FB" w:rsidP="000956FB">
      <w:pPr>
        <w:pStyle w:val="Bezriadkovania"/>
        <w:jc w:val="center"/>
        <w:rPr>
          <w:b/>
          <w:sz w:val="36"/>
          <w:szCs w:val="36"/>
          <w:lang w:eastAsia="sk-SK"/>
        </w:rPr>
      </w:pPr>
      <w:r w:rsidRPr="00A414BB">
        <w:rPr>
          <w:b/>
          <w:sz w:val="36"/>
          <w:szCs w:val="36"/>
          <w:lang w:eastAsia="sk-SK"/>
        </w:rPr>
        <w:t xml:space="preserve">PREHĽAD </w:t>
      </w:r>
      <w:r w:rsidR="00A414BB" w:rsidRPr="00A414BB">
        <w:rPr>
          <w:b/>
          <w:sz w:val="36"/>
          <w:szCs w:val="36"/>
          <w:lang w:eastAsia="sk-SK"/>
        </w:rPr>
        <w:t xml:space="preserve">AKTUÁLNYCH </w:t>
      </w:r>
      <w:r w:rsidRPr="00A414BB">
        <w:rPr>
          <w:b/>
          <w:sz w:val="36"/>
          <w:szCs w:val="36"/>
          <w:lang w:eastAsia="sk-SK"/>
        </w:rPr>
        <w:t xml:space="preserve">OPATRENÍ </w:t>
      </w:r>
      <w:r w:rsidR="00A414BB" w:rsidRPr="00A414BB">
        <w:rPr>
          <w:b/>
          <w:sz w:val="36"/>
          <w:szCs w:val="36"/>
          <w:lang w:eastAsia="sk-SK"/>
        </w:rPr>
        <w:t xml:space="preserve">K </w:t>
      </w:r>
      <w:r w:rsidRPr="00A414BB">
        <w:rPr>
          <w:b/>
          <w:sz w:val="36"/>
          <w:szCs w:val="36"/>
          <w:lang w:eastAsia="sk-SK"/>
        </w:rPr>
        <w:t>ŠKOLSKÉ</w:t>
      </w:r>
      <w:r w:rsidR="00A414BB" w:rsidRPr="00A414BB">
        <w:rPr>
          <w:b/>
          <w:sz w:val="36"/>
          <w:szCs w:val="36"/>
          <w:lang w:eastAsia="sk-SK"/>
        </w:rPr>
        <w:t>MU</w:t>
      </w:r>
      <w:r w:rsidRPr="00A414BB">
        <w:rPr>
          <w:b/>
          <w:sz w:val="36"/>
          <w:szCs w:val="36"/>
          <w:lang w:eastAsia="sk-SK"/>
        </w:rPr>
        <w:t xml:space="preserve"> </w:t>
      </w:r>
      <w:r w:rsidR="00A414BB" w:rsidRPr="00A414BB">
        <w:rPr>
          <w:b/>
          <w:sz w:val="36"/>
          <w:szCs w:val="36"/>
          <w:lang w:eastAsia="sk-SK"/>
        </w:rPr>
        <w:t>ROKU</w:t>
      </w:r>
      <w:r w:rsidRPr="00A414BB">
        <w:rPr>
          <w:b/>
          <w:sz w:val="36"/>
          <w:szCs w:val="36"/>
          <w:lang w:eastAsia="sk-SK"/>
        </w:rPr>
        <w:t xml:space="preserve"> 2021/2022 </w:t>
      </w:r>
    </w:p>
    <w:tbl>
      <w:tblPr>
        <w:tblStyle w:val="Mriekatabuky"/>
        <w:tblW w:w="0" w:type="auto"/>
        <w:tblLook w:val="04A0"/>
      </w:tblPr>
      <w:tblGrid>
        <w:gridCol w:w="2802"/>
        <w:gridCol w:w="7686"/>
      </w:tblGrid>
      <w:tr w:rsidR="000956FB" w:rsidTr="00787512">
        <w:tc>
          <w:tcPr>
            <w:tcW w:w="2802" w:type="dxa"/>
          </w:tcPr>
          <w:p w:rsidR="000956FB" w:rsidRPr="00787512" w:rsidRDefault="000956FB" w:rsidP="000956FB">
            <w:pPr>
              <w:rPr>
                <w:b/>
                <w:sz w:val="24"/>
                <w:szCs w:val="24"/>
              </w:rPr>
            </w:pPr>
            <w:r w:rsidRPr="000956FB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BEZPRÍZNAKOVOSŤ</w:t>
            </w:r>
            <w:r w:rsidR="00674596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 – potvrdenie</w:t>
            </w:r>
          </w:p>
        </w:tc>
        <w:tc>
          <w:tcPr>
            <w:tcW w:w="7686" w:type="dxa"/>
          </w:tcPr>
          <w:p w:rsidR="000956FB" w:rsidRPr="00A414BB" w:rsidRDefault="00A414BB" w:rsidP="003B300A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3B300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Pokiaľ sa náš okres nachádza v</w:t>
            </w:r>
            <w:r w:rsidR="00674596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 </w:t>
            </w:r>
            <w:r w:rsidRPr="003B300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zelenej </w:t>
            </w:r>
            <w:r w:rsidR="003B300A" w:rsidRPr="003B300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farbe</w:t>
            </w:r>
            <w:r w:rsidRPr="003B300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, potvrdenie</w:t>
            </w: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 </w:t>
            </w:r>
            <w:r w:rsidRPr="003B300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o</w:t>
            </w:r>
            <w:r w:rsidR="00674596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 </w:t>
            </w:r>
            <w:r w:rsidRPr="003B300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bezpríznakovosti sa pri prvom nástupe do školy nevyžaduje.</w:t>
            </w: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No</w:t>
            </w:r>
            <w:r w:rsidR="000956FB" w:rsidRPr="00196C31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po každom prerušení dochádzky do školy v</w:t>
            </w:r>
            <w:r w:rsidR="00674596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r w:rsidR="000956FB" w:rsidRPr="00196C31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trvaní 3 a</w:t>
            </w:r>
            <w:r w:rsidR="00674596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r w:rsidR="000956FB" w:rsidRPr="00196C31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viac po sebe nasledujúcich dní (vrátane víkendov a</w:t>
            </w:r>
            <w:r w:rsidR="00674596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r w:rsidR="000956FB" w:rsidRPr="00196C31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sviatkov) rodič predkladá „Písomné vyhlásenie o</w:t>
            </w:r>
            <w:r w:rsidR="00674596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r w:rsidR="000956FB" w:rsidRPr="00196C31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bezpríznakovosti</w:t>
            </w: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žiaka</w:t>
            </w:r>
            <w:r w:rsidR="003B300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“</w:t>
            </w: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, ktoré nájdete i</w:t>
            </w:r>
            <w:r w:rsidR="00674596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na našej webovej stránke v</w:t>
            </w:r>
            <w:r w:rsidR="00674596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sekcii Tlačivá</w:t>
            </w:r>
            <w:r w:rsidRPr="003B300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. Potvrdenie rodič predkladá i</w:t>
            </w:r>
            <w:r w:rsidR="00674596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 </w:t>
            </w:r>
            <w:r w:rsidRPr="003B300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každý pondelok, ak škola prejde do oranžovej fázy.</w:t>
            </w:r>
            <w:r w:rsidR="000956FB" w:rsidRPr="003B300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 </w:t>
            </w:r>
            <w:r w:rsidR="000956FB" w:rsidRPr="003B30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br/>
            </w:r>
            <w:r w:rsidR="000956FB" w:rsidRPr="00196C31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Žiak s</w:t>
            </w:r>
            <w:r w:rsidR="00674596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r w:rsidR="000956FB" w:rsidRPr="00196C31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príznakmi musí zostať doma. Pokiaľ rodič nevie vylúčiť príznaky, kontaktuje detského lekára. </w:t>
            </w:r>
          </w:p>
        </w:tc>
      </w:tr>
      <w:tr w:rsidR="000956FB" w:rsidTr="00787512">
        <w:tc>
          <w:tcPr>
            <w:tcW w:w="2802" w:type="dxa"/>
          </w:tcPr>
          <w:p w:rsidR="000956FB" w:rsidRPr="00787512" w:rsidRDefault="000956FB" w:rsidP="000956FB">
            <w:pPr>
              <w:rPr>
                <w:b/>
                <w:sz w:val="24"/>
                <w:szCs w:val="24"/>
              </w:rPr>
            </w:pPr>
            <w:r w:rsidRPr="000956FB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PRERUŠENIE VYUČOVANIA </w:t>
            </w:r>
            <w:r w:rsidRPr="00095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br/>
            </w:r>
            <w:r w:rsidRPr="000956FB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V TRIEDACH</w:t>
            </w:r>
          </w:p>
        </w:tc>
        <w:tc>
          <w:tcPr>
            <w:tcW w:w="7686" w:type="dxa"/>
          </w:tcPr>
          <w:p w:rsidR="00674596" w:rsidRDefault="000956FB" w:rsidP="00674596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196C31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Podľa nového COVID Automatu budú školy otvorené vo všetkých farbách okresov. </w:t>
            </w:r>
            <w:r w:rsidRPr="00196C3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196C31">
              <w:rPr>
                <w:rFonts w:ascii="Arial" w:eastAsia="Times New Roman" w:hAnsi="Arial" w:cs="Arial"/>
                <w:color w:val="FF0000"/>
                <w:sz w:val="24"/>
                <w:szCs w:val="24"/>
                <w:lang w:eastAsia="sk-SK"/>
              </w:rPr>
              <w:t>Na rozdiel od minulého školského roka sa bude prerušovať vyučovanie len v</w:t>
            </w:r>
            <w:r w:rsidR="00674596">
              <w:rPr>
                <w:rFonts w:ascii="Arial" w:eastAsia="Times New Roman" w:hAnsi="Arial" w:cs="Arial"/>
                <w:color w:val="FF0000"/>
                <w:sz w:val="24"/>
                <w:szCs w:val="24"/>
                <w:lang w:eastAsia="sk-SK"/>
              </w:rPr>
              <w:t> </w:t>
            </w:r>
            <w:r w:rsidRPr="00196C31">
              <w:rPr>
                <w:rFonts w:ascii="Arial" w:eastAsia="Times New Roman" w:hAnsi="Arial" w:cs="Arial"/>
                <w:color w:val="FF0000"/>
                <w:sz w:val="24"/>
                <w:szCs w:val="24"/>
                <w:lang w:eastAsia="sk-SK"/>
              </w:rPr>
              <w:t>jednotlivých triedach, nie v</w:t>
            </w:r>
            <w:r w:rsidR="00674596">
              <w:rPr>
                <w:rFonts w:ascii="Arial" w:eastAsia="Times New Roman" w:hAnsi="Arial" w:cs="Arial"/>
                <w:color w:val="FF0000"/>
                <w:sz w:val="24"/>
                <w:szCs w:val="24"/>
                <w:lang w:eastAsia="sk-SK"/>
              </w:rPr>
              <w:t> </w:t>
            </w:r>
            <w:r w:rsidRPr="00196C31">
              <w:rPr>
                <w:rFonts w:ascii="Arial" w:eastAsia="Times New Roman" w:hAnsi="Arial" w:cs="Arial"/>
                <w:color w:val="FF0000"/>
                <w:sz w:val="24"/>
                <w:szCs w:val="24"/>
                <w:lang w:eastAsia="sk-SK"/>
              </w:rPr>
              <w:t>celej škole.</w:t>
            </w:r>
            <w:r w:rsidRPr="00196C31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  <w:r w:rsidRPr="00196C3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196C31">
              <w:rPr>
                <w:rFonts w:ascii="Arial" w:eastAsia="Times New Roman" w:hAnsi="Arial" w:cs="Arial"/>
                <w:color w:val="00B050"/>
                <w:sz w:val="24"/>
                <w:szCs w:val="24"/>
                <w:lang w:eastAsia="sk-SK"/>
              </w:rPr>
              <w:t>Ak sa v</w:t>
            </w:r>
            <w:r w:rsidR="00674596">
              <w:rPr>
                <w:rFonts w:ascii="Arial" w:eastAsia="Times New Roman" w:hAnsi="Arial" w:cs="Arial"/>
                <w:color w:val="00B050"/>
                <w:sz w:val="24"/>
                <w:szCs w:val="24"/>
                <w:lang w:eastAsia="sk-SK"/>
              </w:rPr>
              <w:t> </w:t>
            </w:r>
            <w:r w:rsidRPr="00196C31">
              <w:rPr>
                <w:rFonts w:ascii="Arial" w:eastAsia="Times New Roman" w:hAnsi="Arial" w:cs="Arial"/>
                <w:color w:val="00B050"/>
                <w:sz w:val="24"/>
                <w:szCs w:val="24"/>
                <w:lang w:eastAsia="sk-SK"/>
              </w:rPr>
              <w:t>triede vyskytne žiak alebo zamestnanec pozitívny na ochorenie COVID-19, pôjdu žiaci z</w:t>
            </w:r>
            <w:r w:rsidR="00674596">
              <w:rPr>
                <w:rFonts w:ascii="Arial" w:eastAsia="Times New Roman" w:hAnsi="Arial" w:cs="Arial"/>
                <w:color w:val="00B050"/>
                <w:sz w:val="24"/>
                <w:szCs w:val="24"/>
                <w:lang w:eastAsia="sk-SK"/>
              </w:rPr>
              <w:t> </w:t>
            </w:r>
            <w:r w:rsidRPr="00196C31">
              <w:rPr>
                <w:rFonts w:ascii="Arial" w:eastAsia="Times New Roman" w:hAnsi="Arial" w:cs="Arial"/>
                <w:color w:val="00B050"/>
                <w:sz w:val="24"/>
                <w:szCs w:val="24"/>
                <w:lang w:eastAsia="sk-SK"/>
              </w:rPr>
              <w:t>triedy do 14-dňovej karantény (okrem tých, ktorí si uplatňujú výnimku z</w:t>
            </w:r>
            <w:r w:rsidR="00674596">
              <w:rPr>
                <w:rFonts w:ascii="Arial" w:eastAsia="Times New Roman" w:hAnsi="Arial" w:cs="Arial"/>
                <w:color w:val="00B050"/>
                <w:sz w:val="24"/>
                <w:szCs w:val="24"/>
                <w:lang w:eastAsia="sk-SK"/>
              </w:rPr>
              <w:t> </w:t>
            </w:r>
            <w:r w:rsidRPr="00196C31">
              <w:rPr>
                <w:rFonts w:ascii="Arial" w:eastAsia="Times New Roman" w:hAnsi="Arial" w:cs="Arial"/>
                <w:color w:val="00B050"/>
                <w:sz w:val="24"/>
                <w:szCs w:val="24"/>
                <w:lang w:eastAsia="sk-SK"/>
              </w:rPr>
              <w:t>karantény).</w:t>
            </w:r>
            <w:r w:rsidRPr="00196C31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</w:t>
            </w:r>
          </w:p>
          <w:p w:rsidR="000956FB" w:rsidRPr="00196C31" w:rsidRDefault="000956FB" w:rsidP="006745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96C31">
              <w:rPr>
                <w:rFonts w:ascii="Arial" w:eastAsia="Times New Roman" w:hAnsi="Arial" w:cs="Arial"/>
                <w:color w:val="00B050"/>
                <w:sz w:val="24"/>
                <w:szCs w:val="24"/>
                <w:lang w:eastAsia="sk-SK"/>
              </w:rPr>
              <w:t>Ak sa osoba pozitívna na ochorenie COVID-19 vyskytne v</w:t>
            </w:r>
            <w:r w:rsidR="00674596">
              <w:rPr>
                <w:rFonts w:ascii="Arial" w:eastAsia="Times New Roman" w:hAnsi="Arial" w:cs="Arial"/>
                <w:color w:val="00B050"/>
                <w:sz w:val="24"/>
                <w:szCs w:val="24"/>
                <w:lang w:eastAsia="sk-SK"/>
              </w:rPr>
              <w:t> </w:t>
            </w:r>
            <w:r w:rsidRPr="00196C31">
              <w:rPr>
                <w:rFonts w:ascii="Arial" w:eastAsia="Times New Roman" w:hAnsi="Arial" w:cs="Arial"/>
                <w:color w:val="00B050"/>
                <w:sz w:val="24"/>
                <w:szCs w:val="24"/>
                <w:lang w:eastAsia="sk-SK"/>
              </w:rPr>
              <w:t>domácnosti žiaka, zostáva v</w:t>
            </w:r>
            <w:r w:rsidR="00674596">
              <w:rPr>
                <w:rFonts w:ascii="Arial" w:eastAsia="Times New Roman" w:hAnsi="Arial" w:cs="Arial"/>
                <w:color w:val="00B050"/>
                <w:sz w:val="24"/>
                <w:szCs w:val="24"/>
                <w:lang w:eastAsia="sk-SK"/>
              </w:rPr>
              <w:t> </w:t>
            </w:r>
            <w:r w:rsidRPr="00196C31">
              <w:rPr>
                <w:rFonts w:ascii="Arial" w:eastAsia="Times New Roman" w:hAnsi="Arial" w:cs="Arial"/>
                <w:color w:val="00B050"/>
                <w:sz w:val="24"/>
                <w:szCs w:val="24"/>
                <w:lang w:eastAsia="sk-SK"/>
              </w:rPr>
              <w:t>karanténe len tento žiak. Jeho trieda pokračuje v</w:t>
            </w:r>
            <w:r w:rsidR="00674596">
              <w:rPr>
                <w:rFonts w:ascii="Arial" w:eastAsia="Times New Roman" w:hAnsi="Arial" w:cs="Arial"/>
                <w:color w:val="00B050"/>
                <w:sz w:val="24"/>
                <w:szCs w:val="24"/>
                <w:lang w:eastAsia="sk-SK"/>
              </w:rPr>
              <w:t> </w:t>
            </w:r>
            <w:r w:rsidRPr="00196C31">
              <w:rPr>
                <w:rFonts w:ascii="Arial" w:eastAsia="Times New Roman" w:hAnsi="Arial" w:cs="Arial"/>
                <w:color w:val="00B050"/>
                <w:sz w:val="24"/>
                <w:szCs w:val="24"/>
                <w:lang w:eastAsia="sk-SK"/>
              </w:rPr>
              <w:t>prezenčnom vyučovaní.</w:t>
            </w:r>
            <w:r w:rsidRPr="00196C31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Ak je osoba v</w:t>
            </w:r>
            <w:r w:rsidR="00674596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r w:rsidRPr="00196C31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domácnosti žiaka v</w:t>
            </w:r>
            <w:r w:rsidR="00674596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r w:rsidRPr="00196C31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karanténe (je úzky kontakt pozitívneho), žiak môže chodiť do školy do momentu, pokiaľ sa u</w:t>
            </w:r>
            <w:r w:rsidR="00674596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r w:rsidRPr="00196C31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rodiča nepotvrdí ochorenie COVID-19. </w:t>
            </w:r>
            <w:r w:rsidRPr="00196C3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196C31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Rodič má povinnosť nahlásiť karanténu žiaka detskému lekárovi, ktorý na jeho karanténu dohliada. </w:t>
            </w:r>
          </w:p>
        </w:tc>
      </w:tr>
      <w:tr w:rsidR="000956FB" w:rsidTr="00787512">
        <w:tc>
          <w:tcPr>
            <w:tcW w:w="2802" w:type="dxa"/>
          </w:tcPr>
          <w:p w:rsidR="000956FB" w:rsidRPr="00787512" w:rsidRDefault="00787512" w:rsidP="000956FB">
            <w:pPr>
              <w:rPr>
                <w:b/>
                <w:sz w:val="24"/>
                <w:szCs w:val="24"/>
              </w:rPr>
            </w:pPr>
            <w:r w:rsidRPr="00787512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VÝNIMKY </w:t>
            </w:r>
            <w:r w:rsidRPr="00787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br/>
            </w:r>
            <w:r w:rsidRPr="00787512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Z KARANTÉNY </w:t>
            </w:r>
            <w:r w:rsidRPr="00787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br/>
            </w:r>
          </w:p>
        </w:tc>
        <w:tc>
          <w:tcPr>
            <w:tcW w:w="7686" w:type="dxa"/>
          </w:tcPr>
          <w:p w:rsidR="000956FB" w:rsidRPr="00196C31" w:rsidRDefault="00787512" w:rsidP="000956FB">
            <w:pPr>
              <w:rPr>
                <w:sz w:val="24"/>
                <w:szCs w:val="24"/>
              </w:rPr>
            </w:pPr>
            <w:r w:rsidRPr="00196C31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Výnimku z</w:t>
            </w:r>
            <w:r w:rsidR="00674596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r w:rsidRPr="00196C31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karantény v</w:t>
            </w:r>
            <w:r w:rsidR="00674596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r w:rsidRPr="00196C31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prípade výskytu osoby pozitívnej na ochorenie COVID-19 v</w:t>
            </w:r>
            <w:r w:rsidR="00674596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r w:rsidRPr="00196C31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triede si môžu uplatniť: </w:t>
            </w:r>
            <w:r w:rsidRPr="00196C3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196C31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 xml:space="preserve">- </w:t>
            </w:r>
            <w:r w:rsidRPr="00196C31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žiaci, ktorí prekonali ochorenie COVID-19 za posledných 180 dní(na základe výsledku PCR </w:t>
            </w:r>
            <w:proofErr w:type="spellStart"/>
            <w:r w:rsidRPr="00196C31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testu,Ag</w:t>
            </w:r>
            <w:proofErr w:type="spellEnd"/>
            <w:r w:rsidRPr="00196C31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 testu, testu na protilátky), </w:t>
            </w:r>
            <w:r w:rsidRPr="00196C3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196C31">
              <w:rPr>
                <w:rFonts w:ascii="Courier New" w:eastAsia="Times New Roman" w:hAnsi="Courier New" w:cs="Courier New"/>
                <w:sz w:val="24"/>
                <w:szCs w:val="24"/>
                <w:lang w:eastAsia="sk-SK"/>
              </w:rPr>
              <w:t xml:space="preserve">- </w:t>
            </w:r>
            <w:r w:rsidRPr="00196C31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plne zaočkovaní žiaci alebo žiaci zaočkovaní 1. </w:t>
            </w:r>
            <w:r w:rsidR="00674596" w:rsidRPr="00196C31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D</w:t>
            </w:r>
            <w:r w:rsidRPr="00196C31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ávkou do 180 dní od prekonania ochorenia COVID-19. </w:t>
            </w:r>
            <w:r w:rsidRPr="00196C3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196C31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Za žiaka môže rodič oznámiť škole výnimku z</w:t>
            </w:r>
            <w:r w:rsidR="00674596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r w:rsidRPr="00196C31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karantény predložením „Oznámenie o</w:t>
            </w:r>
            <w:r w:rsidR="00674596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r w:rsidRPr="00196C31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výnimke z</w:t>
            </w:r>
            <w:r w:rsidR="00674596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  <w:r w:rsidRPr="00196C31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karantény“</w:t>
            </w:r>
            <w:r w:rsidR="00674596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 Tlačivo tiež nájdete na našej webovej stránke v sekcii Tlačivá.</w:t>
            </w:r>
          </w:p>
        </w:tc>
      </w:tr>
      <w:tr w:rsidR="00674596" w:rsidTr="00787512">
        <w:tc>
          <w:tcPr>
            <w:tcW w:w="2802" w:type="dxa"/>
          </w:tcPr>
          <w:p w:rsidR="00674596" w:rsidRPr="00787512" w:rsidRDefault="00674596" w:rsidP="000956FB">
            <w:pP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DOMÁCE SAMOTESTOVANIE</w:t>
            </w:r>
          </w:p>
        </w:tc>
        <w:tc>
          <w:tcPr>
            <w:tcW w:w="7686" w:type="dxa"/>
          </w:tcPr>
          <w:p w:rsidR="00674596" w:rsidRPr="00196C31" w:rsidRDefault="00674596" w:rsidP="00141AF7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Naša škola objednala pre každého žiaka 25 ks testov na domáce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samotestovanie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. Testovanie je dobrovoľné. Pokiaľ rodič prejaví záujem o 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samotesty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, príde si tieto osobne prevziať do školy v čase a na miest</w:t>
            </w:r>
            <w:r w:rsidR="00141AF7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o</w:t>
            </w: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, ktoré bude oznámené prostredníctvom webovej stránky školy. Zatiaľ nám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samotesty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neboli ministerstvom dodané.</w:t>
            </w:r>
          </w:p>
        </w:tc>
      </w:tr>
      <w:tr w:rsidR="00196C31" w:rsidTr="00787512">
        <w:tc>
          <w:tcPr>
            <w:tcW w:w="2802" w:type="dxa"/>
          </w:tcPr>
          <w:p w:rsidR="00196C31" w:rsidRPr="00787512" w:rsidRDefault="00196C31" w:rsidP="00A41113">
            <w:pPr>
              <w:rPr>
                <w:b/>
                <w:sz w:val="24"/>
                <w:szCs w:val="24"/>
              </w:rPr>
            </w:pPr>
            <w:r w:rsidRPr="00787512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OSPRAVEDLNENIE </w:t>
            </w:r>
            <w:r w:rsidRPr="00787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br/>
            </w:r>
            <w:r w:rsidRPr="00787512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DOCHÁDZKY</w:t>
            </w:r>
          </w:p>
        </w:tc>
        <w:tc>
          <w:tcPr>
            <w:tcW w:w="7686" w:type="dxa"/>
          </w:tcPr>
          <w:p w:rsidR="00196C31" w:rsidRPr="00196C31" w:rsidRDefault="00196C31" w:rsidP="00141AF7">
            <w:pPr>
              <w:rPr>
                <w:sz w:val="24"/>
                <w:szCs w:val="24"/>
              </w:rPr>
            </w:pPr>
            <w:r w:rsidRPr="00196C31">
              <w:rPr>
                <w:rFonts w:ascii="Arial" w:eastAsia="Times New Roman" w:hAnsi="Arial" w:cs="Arial"/>
                <w:color w:val="00B050"/>
                <w:sz w:val="24"/>
                <w:szCs w:val="24"/>
                <w:lang w:eastAsia="sk-SK"/>
              </w:rPr>
              <w:t xml:space="preserve">Rodič môže svojim rozhodnutím ospravedlniť žiaka na 5 po sebe idúcich vyučovacích dní. </w:t>
            </w:r>
            <w:r w:rsidRPr="00196C3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k-SK"/>
              </w:rPr>
              <w:br/>
            </w:r>
            <w:r w:rsidRPr="00196C31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Pri absencii viac ako 5 po sebe idúcich vyučovacích dní z dôvodu ochorenia </w:t>
            </w:r>
            <w:r w:rsidRPr="00196C31">
              <w:rPr>
                <w:rFonts w:ascii="Arial" w:eastAsia="Times New Roman" w:hAnsi="Arial" w:cs="Arial"/>
                <w:color w:val="00B050"/>
                <w:sz w:val="24"/>
                <w:szCs w:val="24"/>
                <w:lang w:eastAsia="sk-SK"/>
              </w:rPr>
              <w:t xml:space="preserve">musí predložiť </w:t>
            </w:r>
            <w:r w:rsidR="00141AF7">
              <w:rPr>
                <w:rFonts w:ascii="Arial" w:eastAsia="Times New Roman" w:hAnsi="Arial" w:cs="Arial"/>
                <w:color w:val="00B050"/>
                <w:sz w:val="24"/>
                <w:szCs w:val="24"/>
                <w:lang w:eastAsia="sk-SK"/>
              </w:rPr>
              <w:t>potvrdenie</w:t>
            </w:r>
            <w:r w:rsidRPr="00196C31">
              <w:rPr>
                <w:rFonts w:ascii="Arial" w:eastAsia="Times New Roman" w:hAnsi="Arial" w:cs="Arial"/>
                <w:color w:val="00B050"/>
                <w:sz w:val="24"/>
                <w:szCs w:val="24"/>
                <w:lang w:eastAsia="sk-SK"/>
              </w:rPr>
              <w:t xml:space="preserve"> od detského lekára,</w:t>
            </w:r>
            <w:r w:rsidRPr="00196C31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v opačnom prípade pôjde o neospravedlnenú neprítomnosť na vyučovaní, ktorá môže mať za následok zhoršenú známku zo správania, prípadne nutnosť vykonať </w:t>
            </w:r>
            <w:r w:rsidRPr="00196C3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196C31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komisionálne skúšky. </w:t>
            </w:r>
          </w:p>
        </w:tc>
      </w:tr>
      <w:tr w:rsidR="00196C31" w:rsidTr="00787512">
        <w:tc>
          <w:tcPr>
            <w:tcW w:w="2802" w:type="dxa"/>
          </w:tcPr>
          <w:p w:rsidR="00196C31" w:rsidRPr="00787512" w:rsidRDefault="00196C31" w:rsidP="00A41113">
            <w:pPr>
              <w:rPr>
                <w:b/>
                <w:sz w:val="28"/>
                <w:szCs w:val="28"/>
              </w:rPr>
            </w:pPr>
            <w:r w:rsidRPr="00787512"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  <w:t xml:space="preserve">OČR </w:t>
            </w:r>
            <w:r w:rsidRPr="007875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br/>
            </w:r>
          </w:p>
        </w:tc>
        <w:tc>
          <w:tcPr>
            <w:tcW w:w="7686" w:type="dxa"/>
          </w:tcPr>
          <w:p w:rsidR="00196C31" w:rsidRPr="00196C31" w:rsidRDefault="00196C31" w:rsidP="00A41113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196C31">
              <w:rPr>
                <w:rFonts w:ascii="Arial" w:eastAsia="Times New Roman" w:hAnsi="Arial" w:cs="Arial"/>
                <w:color w:val="00B050"/>
                <w:sz w:val="24"/>
                <w:szCs w:val="24"/>
                <w:lang w:eastAsia="sk-SK"/>
              </w:rPr>
              <w:t>Rodič má nárok na ošetrovné (OČR) ak riaditeľ školy alebo regionálny úrad verejného zdravotníctva rozhodol o prerušení vyučovania v triede žiaka do 11 rokov</w:t>
            </w:r>
            <w:r w:rsidRPr="00196C31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, alebo ak žiak vyžaduje celodenné ošetrovanie na základe potvrdenia detského lekára. </w:t>
            </w:r>
            <w:r w:rsidRPr="00196C31">
              <w:rPr>
                <w:rFonts w:ascii="Arial" w:eastAsia="Times New Roman" w:hAnsi="Arial" w:cs="Arial"/>
                <w:color w:val="00B050"/>
                <w:sz w:val="24"/>
                <w:szCs w:val="24"/>
                <w:lang w:eastAsia="sk-SK"/>
              </w:rPr>
              <w:t>Ak rodič nechá žiaka doma na základe vlastného rozhodnutia, nárok na OČR mu nevzniká.</w:t>
            </w:r>
          </w:p>
        </w:tc>
      </w:tr>
    </w:tbl>
    <w:p w:rsidR="000956FB" w:rsidRPr="00141AF7" w:rsidRDefault="00141AF7" w:rsidP="000956FB">
      <w:pPr>
        <w:rPr>
          <w:b/>
          <w:sz w:val="28"/>
          <w:szCs w:val="28"/>
        </w:rPr>
      </w:pPr>
      <w:r w:rsidRPr="00141AF7">
        <w:rPr>
          <w:b/>
          <w:sz w:val="28"/>
          <w:szCs w:val="28"/>
        </w:rPr>
        <w:t xml:space="preserve">V prípade nejasností kontaktujte riaditeľa školy </w:t>
      </w:r>
      <w:r>
        <w:rPr>
          <w:b/>
          <w:sz w:val="28"/>
          <w:szCs w:val="28"/>
        </w:rPr>
        <w:t xml:space="preserve">Mgr. Ivana Brezovského </w:t>
      </w:r>
      <w:r w:rsidRPr="00141AF7">
        <w:rPr>
          <w:b/>
          <w:sz w:val="28"/>
          <w:szCs w:val="28"/>
        </w:rPr>
        <w:t>na tel. č. 041/5572133</w:t>
      </w:r>
    </w:p>
    <w:sectPr w:rsidR="000956FB" w:rsidRPr="00141AF7" w:rsidSect="000F1FE3">
      <w:pgSz w:w="11906" w:h="16838"/>
      <w:pgMar w:top="426" w:right="849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56FB"/>
    <w:rsid w:val="000956FB"/>
    <w:rsid w:val="000F1FE3"/>
    <w:rsid w:val="00141AF7"/>
    <w:rsid w:val="00196C31"/>
    <w:rsid w:val="003B300A"/>
    <w:rsid w:val="00674596"/>
    <w:rsid w:val="00787512"/>
    <w:rsid w:val="00836B1B"/>
    <w:rsid w:val="00A414BB"/>
    <w:rsid w:val="00B7798D"/>
    <w:rsid w:val="00F45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7798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95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0956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8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thp</cp:lastModifiedBy>
  <cp:revision>6</cp:revision>
  <dcterms:created xsi:type="dcterms:W3CDTF">2021-08-30T11:28:00Z</dcterms:created>
  <dcterms:modified xsi:type="dcterms:W3CDTF">2021-08-31T08:50:00Z</dcterms:modified>
</cp:coreProperties>
</file>