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1"/>
        <w:gridCol w:w="32"/>
      </w:tblGrid>
      <w:tr w:rsidR="00335787" w:rsidRPr="00335787" w:rsidTr="008400FE">
        <w:trPr>
          <w:tblCellSpacing w:w="0" w:type="dxa"/>
        </w:trPr>
        <w:tc>
          <w:tcPr>
            <w:tcW w:w="4989" w:type="pct"/>
            <w:vAlign w:val="center"/>
            <w:hideMark/>
          </w:tcPr>
          <w:p w:rsidR="00335787" w:rsidRPr="00335787" w:rsidRDefault="00335787" w:rsidP="004B1544">
            <w:pPr>
              <w:spacing w:after="0" w:line="240" w:lineRule="auto"/>
              <w:jc w:val="center"/>
              <w:outlineLvl w:val="2"/>
              <w:rPr>
                <w:rFonts w:ascii="Lucida Calligraphy" w:eastAsia="Times New Roman" w:hAnsi="Lucida Calligraphy" w:cs="David"/>
                <w:b/>
                <w:bCs/>
                <w:sz w:val="52"/>
                <w:szCs w:val="52"/>
                <w:lang w:eastAsia="pl-PL"/>
              </w:rPr>
            </w:pPr>
            <w:r w:rsidRPr="00335787">
              <w:rPr>
                <w:rFonts w:ascii="Lucida Calligraphy" w:eastAsia="Times New Roman" w:hAnsi="Lucida Calligraphy" w:cs="David"/>
                <w:b/>
                <w:bCs/>
                <w:sz w:val="52"/>
                <w:szCs w:val="52"/>
                <w:u w:val="single"/>
                <w:lang w:eastAsia="pl-PL"/>
              </w:rPr>
              <w:t>Regulamin „SZCZ</w:t>
            </w:r>
            <w:r w:rsidRPr="00335787">
              <w:rPr>
                <w:rFonts w:ascii="Cambria" w:eastAsia="Times New Roman" w:hAnsi="Cambria" w:cs="Cambria"/>
                <w:b/>
                <w:bCs/>
                <w:sz w:val="52"/>
                <w:szCs w:val="52"/>
                <w:u w:val="single"/>
                <w:lang w:eastAsia="pl-PL"/>
              </w:rPr>
              <w:t>ĘŚ</w:t>
            </w:r>
            <w:r w:rsidRPr="00335787">
              <w:rPr>
                <w:rFonts w:ascii="Lucida Calligraphy" w:eastAsia="Times New Roman" w:hAnsi="Lucida Calligraphy" w:cs="David"/>
                <w:b/>
                <w:bCs/>
                <w:sz w:val="52"/>
                <w:szCs w:val="52"/>
                <w:u w:val="single"/>
                <w:lang w:eastAsia="pl-PL"/>
              </w:rPr>
              <w:t>LIWEGO NUMERKA</w:t>
            </w:r>
            <w:r w:rsidRPr="00335787">
              <w:rPr>
                <w:rFonts w:ascii="Lucida Calligraphy" w:eastAsia="Times New Roman" w:hAnsi="Lucida Calligraphy" w:cs="Lucida Calligraphy"/>
                <w:b/>
                <w:bCs/>
                <w:sz w:val="52"/>
                <w:szCs w:val="52"/>
                <w:u w:val="single"/>
                <w:lang w:eastAsia="pl-PL"/>
              </w:rPr>
              <w:t>”</w:t>
            </w:r>
          </w:p>
          <w:p w:rsidR="00B13AD4" w:rsidRPr="008400FE" w:rsidRDefault="00335787" w:rsidP="00AE297A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bCs/>
                <w:sz w:val="32"/>
                <w:szCs w:val="32"/>
              </w:rPr>
            </w:pP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</w:p>
          <w:p w:rsidR="0020184C" w:rsidRPr="008400FE" w:rsidRDefault="00335787" w:rsidP="00AE297A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sz w:val="32"/>
                <w:szCs w:val="32"/>
              </w:rPr>
            </w:pP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1. 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 xml:space="preserve"> Szcz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ęś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liwy Numerek jest przywilejem nadanym uczniom klas I - VI.</w:t>
            </w:r>
          </w:p>
          <w:p w:rsidR="000608CC" w:rsidRPr="008400FE" w:rsidRDefault="000608CC" w:rsidP="00AE297A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bCs/>
                <w:sz w:val="32"/>
                <w:szCs w:val="32"/>
              </w:rPr>
            </w:pPr>
          </w:p>
          <w:p w:rsidR="000608CC" w:rsidRPr="008400FE" w:rsidRDefault="00AE297A" w:rsidP="00AE297A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bCs/>
                <w:sz w:val="32"/>
                <w:szCs w:val="32"/>
              </w:rPr>
            </w:pPr>
            <w:r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2. </w:t>
            </w:r>
            <w:r w:rsidR="00335787"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Szcz</w:t>
            </w:r>
            <w:r w:rsidR="00335787" w:rsidRPr="00335787">
              <w:rPr>
                <w:rFonts w:ascii="Cambria" w:hAnsi="Cambria" w:cs="Cambria"/>
                <w:bCs/>
                <w:sz w:val="32"/>
                <w:szCs w:val="32"/>
              </w:rPr>
              <w:t>ęś</w:t>
            </w:r>
            <w:r w:rsidR="00335787"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liwy numerek</w:t>
            </w:r>
            <w:r w:rsidRPr="008400FE">
              <w:rPr>
                <w:rFonts w:ascii="Lucida Calligraphy" w:hAnsi="Lucida Calligraphy" w:cs="Lucida Calligraphy"/>
                <w:bCs/>
                <w:sz w:val="32"/>
                <w:szCs w:val="32"/>
              </w:rPr>
              <w:t xml:space="preserve"> </w:t>
            </w:r>
            <w:r w:rsidR="00335787"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to wylosowana cyfra, kt</w:t>
            </w:r>
            <w:r w:rsidR="00335787"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ó</w:t>
            </w:r>
            <w:r w:rsidR="00335787"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ra odpowiada numerowi ucznia z dziennika.</w:t>
            </w:r>
          </w:p>
          <w:p w:rsidR="000A5CFC" w:rsidRPr="008400FE" w:rsidRDefault="00335787" w:rsidP="00AE297A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sz w:val="32"/>
                <w:szCs w:val="32"/>
              </w:rPr>
            </w:pP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  <w:r w:rsidR="000608CC" w:rsidRPr="008400FE">
              <w:rPr>
                <w:rFonts w:ascii="Lucida Calligraphy" w:hAnsi="Lucida Calligraphy" w:cs="David"/>
                <w:sz w:val="32"/>
                <w:szCs w:val="32"/>
              </w:rPr>
              <w:t xml:space="preserve">3. 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Szcz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ęś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liwy Numerek obowi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ą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zuje tylko w danym dniu.</w:t>
            </w:r>
          </w:p>
          <w:p w:rsidR="00AE297A" w:rsidRPr="008400FE" w:rsidRDefault="00AE297A" w:rsidP="00AE297A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bCs/>
                <w:sz w:val="32"/>
                <w:szCs w:val="32"/>
              </w:rPr>
            </w:pPr>
          </w:p>
          <w:p w:rsidR="00AE297A" w:rsidRPr="008400FE" w:rsidRDefault="00335787" w:rsidP="004B1544">
            <w:pPr>
              <w:pStyle w:val="NormalnyWeb"/>
              <w:spacing w:before="0" w:beforeAutospacing="0" w:after="0" w:afterAutospacing="0"/>
              <w:jc w:val="both"/>
              <w:rPr>
                <w:rFonts w:ascii="Lucida Calligraphy" w:hAnsi="Lucida Calligraphy" w:cs="David"/>
                <w:bCs/>
                <w:sz w:val="32"/>
                <w:szCs w:val="32"/>
              </w:rPr>
            </w:pP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4. Ucze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ń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, kt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ó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rego numer zosta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ł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wylosowany, zostaje zwolniony w danym dniu z pytania ustnego, niezapowiedzianej kartkówki, nie ponosi konsekwencji wynikaj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="004B1544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cych z 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nieprzygotowania do lekcji, braku zadania domowego lub nieposiadania zmiennego stroju na lekcj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="00AE297A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wychowania fizycznego.</w:t>
            </w:r>
          </w:p>
          <w:p w:rsidR="008400FE" w:rsidRPr="008400FE" w:rsidRDefault="00335787" w:rsidP="004B1544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bCs/>
                <w:sz w:val="32"/>
                <w:szCs w:val="32"/>
              </w:rPr>
            </w:pP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  <w:t>5. Ucze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ń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posiadaj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cy danego dnia 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„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szcz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ęś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liwy numerek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”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ma obowi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zek poinformowa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="004B1544" w:rsidRPr="008400FE">
              <w:rPr>
                <w:rFonts w:ascii="Lucida Calligraphy" w:hAnsi="Lucida Calligraphy" w:cs="Cambria"/>
                <w:bCs/>
                <w:sz w:val="32"/>
                <w:szCs w:val="32"/>
              </w:rPr>
              <w:t xml:space="preserve"> o tym  </w:t>
            </w:r>
            <w:r w:rsidR="004B1544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</w:t>
            </w:r>
            <w:r w:rsidR="00AE297A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nauczyciela przed 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rozpocz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ciem lekcji (zaraz po wej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ś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ciu do sali).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  <w:t>6. Ucze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ń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zwolniony w danym dniu z </w:t>
            </w:r>
            <w:r w:rsidR="004B1544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przywilejów 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„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szcz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ęś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liwego numerka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”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dan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lastRenderedPageBreak/>
              <w:t>parti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materia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ł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u jest zobowi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zany nadrobi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, tj. napisa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kartk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ó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wk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w terminie ustalonym przez nauczyciela oraz posiada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prac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domow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na nast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pn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ą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lekcj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.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  <w:t>7. Je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ż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eli ucze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ń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, pomimo wylosowania 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„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szcz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ęś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liwego numerka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”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, b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dzie chcia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ł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w danym dniu odpowiada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lub pisa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kartk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ó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wk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–</w:t>
            </w:r>
            <w:r w:rsidR="008400FE" w:rsidRPr="008400FE">
              <w:rPr>
                <w:rFonts w:ascii="Lucida Calligraphy" w:hAnsi="Lucida Calligraphy" w:cs="Lucida Calligraphy"/>
                <w:bCs/>
                <w:sz w:val="32"/>
                <w:szCs w:val="32"/>
              </w:rPr>
              <w:t xml:space="preserve"> </w:t>
            </w:r>
            <w:r w:rsidR="00AE297A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>mo</w:t>
            </w:r>
            <w:r w:rsidR="00AE297A" w:rsidRPr="008400FE">
              <w:rPr>
                <w:rFonts w:ascii="Cambria" w:hAnsi="Cambria" w:cs="Cambria"/>
                <w:bCs/>
                <w:sz w:val="32"/>
                <w:szCs w:val="32"/>
              </w:rPr>
              <w:t>ż</w:t>
            </w:r>
            <w:r w:rsidR="00AE297A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>e to zrobi</w:t>
            </w:r>
            <w:r w:rsidR="00AE297A" w:rsidRPr="008400FE">
              <w:rPr>
                <w:rFonts w:ascii="Cambria" w:hAnsi="Cambria" w:cs="Cambria"/>
                <w:bCs/>
                <w:sz w:val="32"/>
                <w:szCs w:val="32"/>
              </w:rPr>
              <w:t>ć</w:t>
            </w:r>
            <w:r w:rsidR="00AE297A" w:rsidRPr="008400FE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. 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</w:p>
          <w:p w:rsidR="0020184C" w:rsidRPr="008400FE" w:rsidRDefault="00335787" w:rsidP="004B1544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sz w:val="32"/>
                <w:szCs w:val="32"/>
              </w:rPr>
            </w:pP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8. 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„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Szcz</w:t>
            </w:r>
            <w:r w:rsidRPr="00335787">
              <w:rPr>
                <w:rFonts w:ascii="Cambria" w:hAnsi="Cambria" w:cs="Cambria"/>
                <w:bCs/>
                <w:sz w:val="32"/>
                <w:szCs w:val="32"/>
              </w:rPr>
              <w:t>ęś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>liwy numerek</w:t>
            </w:r>
            <w:r w:rsidRPr="00335787">
              <w:rPr>
                <w:rFonts w:ascii="Lucida Calligraphy" w:hAnsi="Lucida Calligraphy" w:cs="Lucida Calligraphy"/>
                <w:bCs/>
                <w:sz w:val="32"/>
                <w:szCs w:val="32"/>
              </w:rPr>
              <w:t>”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t xml:space="preserve"> nie zwalnia z zapowiedzianych kartkówek, sprawdzianów i prac klasowych.</w:t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  <w:r w:rsidRPr="00335787">
              <w:rPr>
                <w:rFonts w:ascii="Lucida Calligraphy" w:hAnsi="Lucida Calligraphy" w:cs="David"/>
                <w:bCs/>
                <w:sz w:val="32"/>
                <w:szCs w:val="32"/>
              </w:rPr>
              <w:br/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 </w:t>
            </w:r>
            <w:r w:rsidR="000608CC" w:rsidRPr="008400FE">
              <w:rPr>
                <w:rFonts w:ascii="Lucida Calligraphy" w:hAnsi="Lucida Calligraphy" w:cs="David"/>
                <w:sz w:val="32"/>
                <w:szCs w:val="32"/>
              </w:rPr>
              <w:t>9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. Szcz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ęś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 xml:space="preserve">liwy Numerek </w:t>
            </w:r>
            <w:r w:rsidR="003D7E5A">
              <w:rPr>
                <w:rFonts w:ascii="Lucida Calligraphy" w:hAnsi="Lucida Calligraphy" w:cs="David"/>
                <w:sz w:val="32"/>
                <w:szCs w:val="32"/>
              </w:rPr>
              <w:t>jest losowany codziennie przez P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rzewodnicz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ą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cego Samorz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ą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du Uczniowskiego ( w przypadku nieobecno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ś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ci przewodnicz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ą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 xml:space="preserve">cego przez </w:t>
            </w:r>
            <w:r w:rsidR="003D7E5A">
              <w:rPr>
                <w:rFonts w:ascii="Lucida Calligraphy" w:hAnsi="Lucida Calligraphy" w:cs="David"/>
                <w:sz w:val="32"/>
                <w:szCs w:val="32"/>
              </w:rPr>
              <w:t xml:space="preserve">jego </w:t>
            </w:r>
            <w:bookmarkStart w:id="0" w:name="_GoBack"/>
            <w:bookmarkEnd w:id="0"/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zast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ę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>pc</w:t>
            </w:r>
            <w:r w:rsidR="0020184C" w:rsidRPr="008400FE">
              <w:rPr>
                <w:rFonts w:ascii="Cambria" w:hAnsi="Cambria" w:cs="Cambria"/>
                <w:sz w:val="32"/>
                <w:szCs w:val="32"/>
              </w:rPr>
              <w:t>ę</w:t>
            </w:r>
            <w:r w:rsidR="0020184C" w:rsidRPr="008400FE">
              <w:rPr>
                <w:rFonts w:ascii="Lucida Calligraphy" w:hAnsi="Lucida Calligraphy" w:cs="David"/>
                <w:sz w:val="32"/>
                <w:szCs w:val="32"/>
              </w:rPr>
              <w:t xml:space="preserve"> )</w:t>
            </w:r>
            <w:r w:rsidR="004B1544" w:rsidRPr="008400FE">
              <w:rPr>
                <w:rFonts w:ascii="Lucida Calligraphy" w:hAnsi="Lucida Calligraphy" w:cs="David"/>
                <w:sz w:val="32"/>
                <w:szCs w:val="32"/>
              </w:rPr>
              <w:t>.</w:t>
            </w:r>
          </w:p>
          <w:p w:rsidR="00335787" w:rsidRPr="008400FE" w:rsidRDefault="00335787" w:rsidP="00AE297A">
            <w:pPr>
              <w:spacing w:after="0" w:line="240" w:lineRule="auto"/>
              <w:outlineLvl w:val="2"/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</w:pP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br/>
            </w:r>
            <w:r w:rsidR="000608CC" w:rsidRPr="008400FE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>10</w:t>
            </w: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>. W jednym tygodniu tylko raz mo</w:t>
            </w:r>
            <w:r w:rsidRPr="00335787">
              <w:rPr>
                <w:rFonts w:ascii="Cambria" w:eastAsia="Times New Roman" w:hAnsi="Cambria" w:cs="Cambria"/>
                <w:bCs/>
                <w:sz w:val="32"/>
                <w:szCs w:val="32"/>
                <w:lang w:eastAsia="pl-PL"/>
              </w:rPr>
              <w:t>ż</w:t>
            </w: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>e zosta</w:t>
            </w:r>
            <w:r w:rsidRPr="00335787">
              <w:rPr>
                <w:rFonts w:ascii="Cambria" w:eastAsia="Times New Roman" w:hAnsi="Cambria" w:cs="Cambria"/>
                <w:bCs/>
                <w:sz w:val="32"/>
                <w:szCs w:val="32"/>
                <w:lang w:eastAsia="pl-PL"/>
              </w:rPr>
              <w:t>ć</w:t>
            </w: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 xml:space="preserve"> wylosowany ten sam </w:t>
            </w:r>
            <w:r w:rsidRPr="00335787">
              <w:rPr>
                <w:rFonts w:ascii="Lucida Calligraphy" w:eastAsia="Times New Roman" w:hAnsi="Lucida Calligraphy" w:cs="Lucida Calligraphy"/>
                <w:bCs/>
                <w:sz w:val="32"/>
                <w:szCs w:val="32"/>
                <w:lang w:eastAsia="pl-PL"/>
              </w:rPr>
              <w:t>„</w:t>
            </w: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>szcz</w:t>
            </w:r>
            <w:r w:rsidRPr="00335787">
              <w:rPr>
                <w:rFonts w:ascii="Cambria" w:eastAsia="Times New Roman" w:hAnsi="Cambria" w:cs="Cambria"/>
                <w:bCs/>
                <w:sz w:val="32"/>
                <w:szCs w:val="32"/>
                <w:lang w:eastAsia="pl-PL"/>
              </w:rPr>
              <w:t>ęś</w:t>
            </w: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>liwy numerek</w:t>
            </w:r>
            <w:r w:rsidRPr="00335787">
              <w:rPr>
                <w:rFonts w:ascii="Lucida Calligraphy" w:eastAsia="Times New Roman" w:hAnsi="Lucida Calligraphy" w:cs="Lucida Calligraphy"/>
                <w:bCs/>
                <w:sz w:val="32"/>
                <w:szCs w:val="32"/>
                <w:lang w:eastAsia="pl-PL"/>
              </w:rPr>
              <w:t>”</w:t>
            </w:r>
            <w:r w:rsidRPr="00335787"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  <w:t>.</w:t>
            </w:r>
          </w:p>
          <w:p w:rsidR="004B1544" w:rsidRPr="008400FE" w:rsidRDefault="004B1544" w:rsidP="00AE297A">
            <w:pPr>
              <w:spacing w:after="0" w:line="240" w:lineRule="auto"/>
              <w:outlineLvl w:val="2"/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</w:pPr>
          </w:p>
          <w:p w:rsidR="004B1544" w:rsidRPr="008400FE" w:rsidRDefault="004B1544" w:rsidP="004B1544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sz w:val="32"/>
                <w:szCs w:val="32"/>
              </w:rPr>
            </w:pPr>
            <w:r w:rsidRPr="008400FE">
              <w:rPr>
                <w:rFonts w:ascii="Lucida Calligraphy" w:hAnsi="Lucida Calligraphy" w:cs="David"/>
                <w:sz w:val="32"/>
                <w:szCs w:val="32"/>
              </w:rPr>
              <w:t>11. Szcz</w:t>
            </w:r>
            <w:r w:rsidRPr="008400FE">
              <w:rPr>
                <w:rFonts w:ascii="Cambria" w:hAnsi="Cambria" w:cs="Cambria"/>
                <w:sz w:val="32"/>
                <w:szCs w:val="32"/>
              </w:rPr>
              <w:t>ęś</w:t>
            </w:r>
            <w:r w:rsidRPr="008400FE">
              <w:rPr>
                <w:rFonts w:ascii="Lucida Calligraphy" w:hAnsi="Lucida Calligraphy" w:cs="David"/>
                <w:sz w:val="32"/>
                <w:szCs w:val="32"/>
              </w:rPr>
              <w:t>liwy Numerek nie zwalnia ucznia z obowi</w:t>
            </w:r>
            <w:r w:rsidRPr="008400FE">
              <w:rPr>
                <w:rFonts w:ascii="Cambria" w:hAnsi="Cambria" w:cs="Cambria"/>
                <w:sz w:val="32"/>
                <w:szCs w:val="32"/>
              </w:rPr>
              <w:t>ą</w:t>
            </w:r>
            <w:r w:rsidRPr="008400FE">
              <w:rPr>
                <w:rFonts w:ascii="Lucida Calligraphy" w:hAnsi="Lucida Calligraphy" w:cs="David"/>
                <w:sz w:val="32"/>
                <w:szCs w:val="32"/>
              </w:rPr>
              <w:t>zku prowadzenia zeszytu, wzorowego zachowania jak r</w:t>
            </w:r>
            <w:r w:rsidRPr="008400FE">
              <w:rPr>
                <w:rFonts w:ascii="Lucida Calligraphy" w:hAnsi="Lucida Calligraphy" w:cs="Lucida Calligraphy"/>
                <w:sz w:val="32"/>
                <w:szCs w:val="32"/>
              </w:rPr>
              <w:t>ó</w:t>
            </w:r>
            <w:r w:rsidRPr="008400FE">
              <w:rPr>
                <w:rFonts w:ascii="Lucida Calligraphy" w:hAnsi="Lucida Calligraphy" w:cs="David"/>
                <w:sz w:val="32"/>
                <w:szCs w:val="32"/>
              </w:rPr>
              <w:t>wnie</w:t>
            </w:r>
            <w:r w:rsidRPr="008400FE">
              <w:rPr>
                <w:rFonts w:ascii="Cambria" w:hAnsi="Cambria" w:cs="Cambria"/>
                <w:sz w:val="32"/>
                <w:szCs w:val="32"/>
              </w:rPr>
              <w:t>ż</w:t>
            </w:r>
            <w:r w:rsidRPr="008400FE">
              <w:rPr>
                <w:rFonts w:ascii="Lucida Calligraphy" w:hAnsi="Lucida Calligraphy" w:cs="David"/>
                <w:sz w:val="32"/>
                <w:szCs w:val="32"/>
              </w:rPr>
              <w:t xml:space="preserve"> aktywnego udzia</w:t>
            </w:r>
            <w:r w:rsidRPr="008400FE">
              <w:rPr>
                <w:rFonts w:ascii="Cambria" w:hAnsi="Cambria" w:cs="Cambria"/>
                <w:sz w:val="32"/>
                <w:szCs w:val="32"/>
              </w:rPr>
              <w:t>ł</w:t>
            </w:r>
            <w:r w:rsidRPr="008400FE">
              <w:rPr>
                <w:rFonts w:ascii="Lucida Calligraphy" w:hAnsi="Lucida Calligraphy" w:cs="David"/>
                <w:sz w:val="32"/>
                <w:szCs w:val="32"/>
              </w:rPr>
              <w:t>u w lekcji.</w:t>
            </w:r>
          </w:p>
          <w:p w:rsidR="004B1544" w:rsidRPr="008400FE" w:rsidRDefault="004B1544" w:rsidP="004B1544">
            <w:pPr>
              <w:pStyle w:val="NormalnyWeb"/>
              <w:spacing w:before="0" w:beforeAutospacing="0" w:after="0" w:afterAutospacing="0"/>
              <w:rPr>
                <w:rFonts w:ascii="Lucida Calligraphy" w:hAnsi="Lucida Calligraphy" w:cs="David"/>
                <w:sz w:val="32"/>
                <w:szCs w:val="32"/>
              </w:rPr>
            </w:pPr>
          </w:p>
          <w:p w:rsidR="004B1544" w:rsidRPr="00335787" w:rsidRDefault="004B1544" w:rsidP="00AE297A">
            <w:pPr>
              <w:spacing w:after="0" w:line="240" w:lineRule="auto"/>
              <w:outlineLvl w:val="2"/>
              <w:rPr>
                <w:rFonts w:ascii="Lucida Calligraphy" w:eastAsia="Times New Roman" w:hAnsi="Lucida Calligraphy" w:cs="Davi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" w:type="pct"/>
            <w:vAlign w:val="center"/>
            <w:hideMark/>
          </w:tcPr>
          <w:p w:rsidR="00335787" w:rsidRPr="00335787" w:rsidRDefault="00335787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</w:tr>
    </w:tbl>
    <w:p w:rsidR="00335787" w:rsidRPr="00335787" w:rsidRDefault="00335787" w:rsidP="00AE297A">
      <w:pPr>
        <w:spacing w:after="0" w:line="240" w:lineRule="auto"/>
        <w:rPr>
          <w:rFonts w:ascii="Lucida Calligraphy" w:eastAsia="Times New Roman" w:hAnsi="Lucida Calligraphy" w:cs="David"/>
          <w:vanish/>
          <w:sz w:val="32"/>
          <w:szCs w:val="32"/>
          <w:lang w:eastAsia="pl-PL"/>
        </w:rPr>
      </w:pPr>
    </w:p>
    <w:tbl>
      <w:tblPr>
        <w:tblW w:w="5101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81"/>
        <w:gridCol w:w="735"/>
        <w:gridCol w:w="735"/>
        <w:gridCol w:w="735"/>
        <w:gridCol w:w="735"/>
        <w:gridCol w:w="732"/>
        <w:gridCol w:w="731"/>
        <w:gridCol w:w="731"/>
        <w:gridCol w:w="731"/>
        <w:gridCol w:w="731"/>
        <w:gridCol w:w="731"/>
        <w:gridCol w:w="734"/>
        <w:gridCol w:w="734"/>
        <w:gridCol w:w="734"/>
        <w:gridCol w:w="734"/>
        <w:gridCol w:w="734"/>
        <w:gridCol w:w="734"/>
        <w:gridCol w:w="734"/>
        <w:gridCol w:w="634"/>
      </w:tblGrid>
      <w:tr w:rsidR="004B1544" w:rsidRPr="008400FE" w:rsidTr="004B1544">
        <w:trPr>
          <w:tblCellSpacing w:w="0" w:type="dxa"/>
        </w:trPr>
        <w:tc>
          <w:tcPr>
            <w:tcW w:w="107" w:type="pct"/>
            <w:vAlign w:val="center"/>
            <w:hideMark/>
          </w:tcPr>
          <w:p w:rsidR="004B1544" w:rsidRPr="00335787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  <w:r w:rsidRPr="00335787">
              <w:rPr>
                <w:rFonts w:ascii="Lucida Calligraphy" w:eastAsia="Times New Roman" w:hAnsi="Lucida Calligraphy" w:cs="David"/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 wp14:anchorId="31A256DD" wp14:editId="3BEB2A83">
                  <wp:extent cx="106229" cy="45719"/>
                  <wp:effectExtent l="0" t="0" r="0" b="0"/>
                  <wp:docPr id="1" name="Obraz 1" descr="purple-btm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-btm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2693" cy="12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6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6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6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6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6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6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57" w:type="pct"/>
          </w:tcPr>
          <w:p w:rsidR="004B1544" w:rsidRPr="008400FE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  <w:tc>
          <w:tcPr>
            <w:tcW w:w="225" w:type="pct"/>
            <w:vAlign w:val="center"/>
            <w:hideMark/>
          </w:tcPr>
          <w:p w:rsidR="004B1544" w:rsidRPr="00335787" w:rsidRDefault="004B1544" w:rsidP="00AE297A">
            <w:pPr>
              <w:spacing w:after="0" w:line="240" w:lineRule="auto"/>
              <w:rPr>
                <w:rFonts w:ascii="Lucida Calligraphy" w:eastAsia="Times New Roman" w:hAnsi="Lucida Calligraphy" w:cs="David"/>
                <w:sz w:val="32"/>
                <w:szCs w:val="32"/>
                <w:lang w:eastAsia="pl-PL"/>
              </w:rPr>
            </w:pPr>
          </w:p>
        </w:tc>
      </w:tr>
    </w:tbl>
    <w:p w:rsidR="00030C4E" w:rsidRPr="008400FE" w:rsidRDefault="00030C4E" w:rsidP="00AE297A">
      <w:pPr>
        <w:spacing w:after="0"/>
        <w:rPr>
          <w:rFonts w:ascii="Lucida Calligraphy" w:hAnsi="Lucida Calligraphy" w:cs="David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30C4E" w:rsidRPr="008400FE" w:rsidSect="004B1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AF"/>
    <w:rsid w:val="00030C4E"/>
    <w:rsid w:val="000608CC"/>
    <w:rsid w:val="000A5CFC"/>
    <w:rsid w:val="0020184C"/>
    <w:rsid w:val="00335787"/>
    <w:rsid w:val="003D7E5A"/>
    <w:rsid w:val="004B1544"/>
    <w:rsid w:val="008400FE"/>
    <w:rsid w:val="00AE297A"/>
    <w:rsid w:val="00B13AD4"/>
    <w:rsid w:val="00BD65B4"/>
    <w:rsid w:val="00C665AF"/>
    <w:rsid w:val="00D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15CD-FE64-46E2-B5D8-B733167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A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3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5B9F-7220-4B09-A567-E899862F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Mekolandia</dc:creator>
  <cp:keywords/>
  <dc:description/>
  <cp:lastModifiedBy>Mekolandia</cp:lastModifiedBy>
  <cp:revision>4</cp:revision>
  <cp:lastPrinted>2013-09-07T19:38:00Z</cp:lastPrinted>
  <dcterms:created xsi:type="dcterms:W3CDTF">2013-09-07T16:13:00Z</dcterms:created>
  <dcterms:modified xsi:type="dcterms:W3CDTF">2013-09-29T18:46:00Z</dcterms:modified>
</cp:coreProperties>
</file>